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E7" w:rsidRPr="00A005E7" w:rsidRDefault="00D25909" w:rsidP="00A005E7">
      <w:pPr>
        <w:spacing w:after="60"/>
        <w:ind w:firstLine="357"/>
        <w:jc w:val="center"/>
        <w:rPr>
          <w:rFonts w:ascii="Georgia" w:hAnsi="Georgia"/>
          <w:color w:val="00008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43815</wp:posOffset>
            </wp:positionV>
            <wp:extent cx="2621915" cy="923290"/>
            <wp:effectExtent l="19050" t="0" r="6985" b="0"/>
            <wp:wrapNone/>
            <wp:docPr id="10" name="Picture 2" descr="E:\Я.Диск\!17_FPG\Бренд\page\pgrant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Я.Диск\!17_FPG\Бренд\page\pgrants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5E7" w:rsidRPr="00A005E7">
        <w:rPr>
          <w:rFonts w:ascii="Georgia" w:hAnsi="Georgia"/>
          <w:noProof/>
          <w:sz w:val="18"/>
          <w:szCs w:val="1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6pt;margin-top:10.15pt;width:66pt;height:66pt;z-index:251657216;mso-position-horizontal-relative:text;mso-position-vertical-relative:text">
            <v:imagedata r:id="rId7" o:title=""/>
            <w10:wrap type="square"/>
          </v:shape>
          <o:OLEObject Type="Embed" ProgID="PBrush" ShapeID="_x0000_s1033" DrawAspect="Content" ObjectID="_1582359776" r:id="rId8"/>
        </w:pict>
      </w:r>
    </w:p>
    <w:p w:rsidR="00A005E7" w:rsidRPr="00A005E7" w:rsidRDefault="00A005E7" w:rsidP="00A005E7">
      <w:pPr>
        <w:rPr>
          <w:rFonts w:ascii="Georgia" w:hAnsi="Georgia"/>
          <w:b/>
          <w:noProof/>
          <w:sz w:val="16"/>
          <w:szCs w:val="16"/>
        </w:rPr>
      </w:pPr>
    </w:p>
    <w:p w:rsidR="00A005E7" w:rsidRPr="00C86CD3" w:rsidRDefault="00A005E7" w:rsidP="00A005E7">
      <w:pPr>
        <w:rPr>
          <w:rFonts w:ascii="Georgia" w:hAnsi="Georgia"/>
          <w:b/>
          <w:noProof/>
          <w:sz w:val="26"/>
          <w:szCs w:val="26"/>
        </w:rPr>
      </w:pPr>
      <w:r w:rsidRPr="00A005E7">
        <w:rPr>
          <w:rFonts w:ascii="Georgia" w:hAnsi="Georgia"/>
          <w:b/>
          <w:noProof/>
          <w:sz w:val="26"/>
          <w:szCs w:val="26"/>
        </w:rPr>
        <w:t xml:space="preserve">Культурно-просветительское </w:t>
      </w:r>
    </w:p>
    <w:p w:rsidR="00A005E7" w:rsidRPr="00A005E7" w:rsidRDefault="00A005E7" w:rsidP="00A005E7">
      <w:pPr>
        <w:rPr>
          <w:rFonts w:ascii="Georgia" w:hAnsi="Georgia"/>
          <w:b/>
          <w:noProof/>
          <w:sz w:val="26"/>
          <w:szCs w:val="26"/>
        </w:rPr>
      </w:pPr>
      <w:r w:rsidRPr="00A005E7">
        <w:rPr>
          <w:rFonts w:ascii="Georgia" w:hAnsi="Georgia"/>
          <w:b/>
          <w:noProof/>
          <w:sz w:val="26"/>
          <w:szCs w:val="26"/>
        </w:rPr>
        <w:t xml:space="preserve">общество </w:t>
      </w:r>
    </w:p>
    <w:p w:rsidR="00A005E7" w:rsidRPr="00A005E7" w:rsidRDefault="00A005E7" w:rsidP="00A005E7">
      <w:pPr>
        <w:rPr>
          <w:rFonts w:ascii="Georgia" w:hAnsi="Georgia"/>
          <w:b/>
          <w:noProof/>
          <w:sz w:val="24"/>
          <w:szCs w:val="24"/>
        </w:rPr>
      </w:pPr>
      <w:r w:rsidRPr="00A005E7">
        <w:rPr>
          <w:rFonts w:ascii="Georgia" w:hAnsi="Georgia"/>
          <w:b/>
          <w:noProof/>
          <w:sz w:val="26"/>
          <w:szCs w:val="26"/>
        </w:rPr>
        <w:t>“Пушкинский проект”</w:t>
      </w:r>
      <w:r w:rsidRPr="00A005E7">
        <w:rPr>
          <w:rFonts w:ascii="Georgia" w:hAnsi="Georgia"/>
          <w:sz w:val="24"/>
          <w:szCs w:val="24"/>
        </w:rPr>
        <w:tab/>
      </w:r>
      <w:r w:rsidRPr="00A005E7">
        <w:rPr>
          <w:rFonts w:ascii="Georgia" w:hAnsi="Georgia"/>
          <w:sz w:val="24"/>
          <w:szCs w:val="24"/>
        </w:rPr>
        <w:tab/>
        <w:t xml:space="preserve">    </w:t>
      </w:r>
    </w:p>
    <w:p w:rsidR="00A005E7" w:rsidRPr="00A005E7" w:rsidRDefault="00A005E7" w:rsidP="00DB051C">
      <w:pPr>
        <w:rPr>
          <w:rFonts w:ascii="Georgia" w:hAnsi="Georgia"/>
          <w:sz w:val="16"/>
          <w:szCs w:val="16"/>
        </w:rPr>
      </w:pPr>
    </w:p>
    <w:p w:rsidR="00A005E7" w:rsidRPr="00B7505F" w:rsidRDefault="00A005E7" w:rsidP="00A005E7">
      <w:pPr>
        <w:autoSpaceDE w:val="0"/>
        <w:autoSpaceDN w:val="0"/>
        <w:adjustRightInd w:val="0"/>
        <w:spacing w:after="120"/>
        <w:rPr>
          <w:rFonts w:ascii="Georgia" w:eastAsia="Calibri" w:hAnsi="Georgia"/>
          <w:b/>
          <w:sz w:val="26"/>
          <w:szCs w:val="26"/>
          <w:lang w:eastAsia="en-US"/>
        </w:rPr>
      </w:pPr>
    </w:p>
    <w:p w:rsidR="00F42869" w:rsidRPr="00B7505F" w:rsidRDefault="004C03E2" w:rsidP="00F42869">
      <w:pPr>
        <w:autoSpaceDE w:val="0"/>
        <w:autoSpaceDN w:val="0"/>
        <w:adjustRightInd w:val="0"/>
        <w:spacing w:after="120"/>
        <w:jc w:val="center"/>
        <w:rPr>
          <w:rFonts w:ascii="Georgia" w:eastAsia="Calibri" w:hAnsi="Georgia"/>
          <w:b/>
          <w:sz w:val="26"/>
          <w:szCs w:val="26"/>
          <w:lang w:eastAsia="en-US"/>
        </w:rPr>
      </w:pPr>
      <w:r w:rsidRPr="00B7505F">
        <w:rPr>
          <w:rFonts w:ascii="Georgia" w:eastAsia="Calibri" w:hAnsi="Georgia"/>
          <w:b/>
          <w:sz w:val="26"/>
          <w:szCs w:val="26"/>
          <w:lang w:eastAsia="en-US"/>
        </w:rPr>
        <w:t>Уважаемы</w:t>
      </w:r>
      <w:r w:rsidR="00FA480B" w:rsidRPr="00B7505F">
        <w:rPr>
          <w:rFonts w:ascii="Georgia" w:eastAsia="Calibri" w:hAnsi="Georgia"/>
          <w:b/>
          <w:sz w:val="26"/>
          <w:szCs w:val="26"/>
          <w:lang w:eastAsia="en-US"/>
        </w:rPr>
        <w:t>е</w:t>
      </w:r>
      <w:r w:rsidRPr="00B7505F">
        <w:rPr>
          <w:rFonts w:ascii="Georgia" w:eastAsia="Calibri" w:hAnsi="Georgia"/>
          <w:b/>
          <w:sz w:val="26"/>
          <w:szCs w:val="26"/>
          <w:lang w:eastAsia="en-US"/>
        </w:rPr>
        <w:t xml:space="preserve"> друзья!</w:t>
      </w:r>
    </w:p>
    <w:p w:rsidR="00DC6AFD" w:rsidRPr="00B7505F" w:rsidRDefault="00B7505F" w:rsidP="00DC6AFD">
      <w:pPr>
        <w:autoSpaceDE w:val="0"/>
        <w:autoSpaceDN w:val="0"/>
        <w:adjustRightInd w:val="0"/>
        <w:spacing w:after="120"/>
        <w:jc w:val="center"/>
        <w:rPr>
          <w:rFonts w:ascii="Georgia" w:hAnsi="Georgia"/>
          <w:sz w:val="26"/>
          <w:szCs w:val="26"/>
        </w:rPr>
      </w:pPr>
      <w:r w:rsidRPr="00B7505F">
        <w:rPr>
          <w:rFonts w:ascii="Georgia" w:hAnsi="Georgia"/>
          <w:sz w:val="26"/>
          <w:szCs w:val="26"/>
        </w:rPr>
        <w:t xml:space="preserve">Приглашаем вас на </w:t>
      </w:r>
      <w:r w:rsidR="00DC6AFD" w:rsidRPr="00B7505F">
        <w:rPr>
          <w:rFonts w:ascii="Georgia" w:hAnsi="Georgia"/>
          <w:sz w:val="26"/>
          <w:szCs w:val="26"/>
        </w:rPr>
        <w:t xml:space="preserve">показы </w:t>
      </w:r>
      <w:r w:rsidR="00F01011" w:rsidRPr="00B7505F">
        <w:rPr>
          <w:rFonts w:ascii="Georgia" w:hAnsi="Georgia"/>
          <w:sz w:val="26"/>
          <w:szCs w:val="26"/>
        </w:rPr>
        <w:t xml:space="preserve">художественных </w:t>
      </w:r>
      <w:r w:rsidR="00DC6AFD" w:rsidRPr="00B7505F">
        <w:rPr>
          <w:rFonts w:ascii="Georgia" w:hAnsi="Georgia"/>
          <w:sz w:val="26"/>
          <w:szCs w:val="26"/>
        </w:rPr>
        <w:t>фильмов</w:t>
      </w:r>
      <w:r w:rsidR="00EF492A" w:rsidRPr="00B7505F">
        <w:rPr>
          <w:rFonts w:ascii="Georgia" w:hAnsi="Georgia"/>
          <w:sz w:val="26"/>
          <w:szCs w:val="26"/>
        </w:rPr>
        <w:t xml:space="preserve"> </w:t>
      </w:r>
      <w:r w:rsidR="00EF492A" w:rsidRPr="00B7505F">
        <w:rPr>
          <w:rFonts w:ascii="Georgia" w:hAnsi="Georgia"/>
          <w:b/>
          <w:sz w:val="26"/>
          <w:szCs w:val="26"/>
        </w:rPr>
        <w:t>«Тургенев на экране»</w:t>
      </w:r>
    </w:p>
    <w:p w:rsidR="00EF492A" w:rsidRPr="00EF492A" w:rsidRDefault="00EF492A" w:rsidP="00EF492A">
      <w:pPr>
        <w:autoSpaceDE w:val="0"/>
        <w:autoSpaceDN w:val="0"/>
        <w:adjustRightInd w:val="0"/>
        <w:spacing w:after="120"/>
        <w:jc w:val="center"/>
        <w:rPr>
          <w:rFonts w:ascii="Georgia" w:hAnsi="Georgia"/>
          <w:sz w:val="24"/>
          <w:szCs w:val="24"/>
        </w:rPr>
      </w:pPr>
      <w:r w:rsidRPr="00EF492A">
        <w:rPr>
          <w:rFonts w:ascii="Georgia" w:hAnsi="Georgia"/>
          <w:sz w:val="24"/>
          <w:szCs w:val="24"/>
        </w:rPr>
        <w:t>в рамках проекта «Юбилей И. С. Тургенева в Санкт-Петербурге»</w:t>
      </w:r>
    </w:p>
    <w:p w:rsidR="00A005E7" w:rsidRPr="00D8607D" w:rsidRDefault="00A005E7" w:rsidP="00DC6AFD">
      <w:pPr>
        <w:autoSpaceDE w:val="0"/>
        <w:autoSpaceDN w:val="0"/>
        <w:adjustRightInd w:val="0"/>
        <w:spacing w:after="120"/>
        <w:jc w:val="center"/>
        <w:rPr>
          <w:rFonts w:ascii="Georgia" w:eastAsia="Calibri" w:hAnsi="Georgia"/>
          <w:b/>
          <w:i/>
          <w:sz w:val="22"/>
          <w:szCs w:val="22"/>
          <w:lang w:eastAsia="en-US"/>
        </w:rPr>
      </w:pPr>
      <w:r w:rsidRPr="00D8607D">
        <w:rPr>
          <w:rFonts w:ascii="Georgia" w:hAnsi="Georgia"/>
          <w:i/>
          <w:sz w:val="22"/>
          <w:szCs w:val="22"/>
        </w:rPr>
        <w:t>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 Российской Федерации</w:t>
      </w:r>
    </w:p>
    <w:p w:rsidR="00913934" w:rsidRPr="00B7505F" w:rsidRDefault="00DC6AFD" w:rsidP="00AD670F">
      <w:pPr>
        <w:autoSpaceDE w:val="0"/>
        <w:autoSpaceDN w:val="0"/>
        <w:adjustRightInd w:val="0"/>
        <w:jc w:val="center"/>
        <w:rPr>
          <w:rFonts w:ascii="Georgia" w:hAnsi="Georgia"/>
          <w:b/>
          <w:sz w:val="28"/>
          <w:szCs w:val="28"/>
          <w:u w:val="single"/>
        </w:rPr>
      </w:pPr>
      <w:r w:rsidRPr="00B7505F">
        <w:rPr>
          <w:rFonts w:ascii="Georgia" w:hAnsi="Georgia"/>
          <w:b/>
          <w:sz w:val="28"/>
          <w:szCs w:val="28"/>
          <w:u w:val="single"/>
        </w:rPr>
        <w:t>20</w:t>
      </w:r>
      <w:r w:rsidR="00A005E7" w:rsidRPr="00B7505F">
        <w:rPr>
          <w:rFonts w:ascii="Georgia" w:hAnsi="Georgia"/>
          <w:b/>
          <w:sz w:val="28"/>
          <w:szCs w:val="28"/>
          <w:u w:val="single"/>
        </w:rPr>
        <w:t xml:space="preserve"> </w:t>
      </w:r>
      <w:r w:rsidRPr="00B7505F">
        <w:rPr>
          <w:rFonts w:ascii="Georgia" w:hAnsi="Georgia"/>
          <w:b/>
          <w:sz w:val="28"/>
          <w:szCs w:val="28"/>
          <w:u w:val="single"/>
        </w:rPr>
        <w:t>марта</w:t>
      </w:r>
      <w:r w:rsidR="00FA480B" w:rsidRPr="00B7505F">
        <w:rPr>
          <w:rFonts w:ascii="Georgia" w:hAnsi="Georgia"/>
          <w:b/>
          <w:sz w:val="28"/>
          <w:szCs w:val="28"/>
          <w:u w:val="single"/>
        </w:rPr>
        <w:t xml:space="preserve"> 201</w:t>
      </w:r>
      <w:r w:rsidRPr="00B7505F">
        <w:rPr>
          <w:rFonts w:ascii="Georgia" w:hAnsi="Georgia"/>
          <w:b/>
          <w:sz w:val="28"/>
          <w:szCs w:val="28"/>
          <w:u w:val="single"/>
        </w:rPr>
        <w:t>8</w:t>
      </w:r>
      <w:r w:rsidR="00A005E7" w:rsidRPr="00B7505F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FA480B" w:rsidRPr="00B7505F">
        <w:rPr>
          <w:rFonts w:ascii="Georgia" w:hAnsi="Georgia"/>
          <w:b/>
          <w:sz w:val="28"/>
          <w:szCs w:val="28"/>
          <w:u w:val="single"/>
        </w:rPr>
        <w:t>г.</w:t>
      </w:r>
    </w:p>
    <w:p w:rsidR="00FA480B" w:rsidRPr="00A005E7" w:rsidRDefault="00FA480B" w:rsidP="00AD670F">
      <w:pPr>
        <w:autoSpaceDE w:val="0"/>
        <w:autoSpaceDN w:val="0"/>
        <w:adjustRightInd w:val="0"/>
        <w:jc w:val="center"/>
        <w:rPr>
          <w:rFonts w:ascii="Georgia" w:hAnsi="Georgia"/>
          <w:b/>
        </w:rPr>
      </w:pPr>
    </w:p>
    <w:tbl>
      <w:tblPr>
        <w:tblW w:w="10349" w:type="dxa"/>
        <w:tblInd w:w="-176" w:type="dxa"/>
        <w:tblLook w:val="04A0"/>
      </w:tblPr>
      <w:tblGrid>
        <w:gridCol w:w="1274"/>
        <w:gridCol w:w="9075"/>
      </w:tblGrid>
      <w:tr w:rsidR="00913934" w:rsidRPr="00A005E7">
        <w:tc>
          <w:tcPr>
            <w:tcW w:w="993" w:type="dxa"/>
            <w:shd w:val="clear" w:color="auto" w:fill="auto"/>
          </w:tcPr>
          <w:p w:rsidR="00F01011" w:rsidRPr="00A005E7" w:rsidRDefault="00F01011" w:rsidP="006C6490">
            <w:pPr>
              <w:suppressAutoHyphens/>
              <w:jc w:val="center"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  <w:r w:rsidRPr="00A005E7">
              <w:rPr>
                <w:rFonts w:ascii="Georgia" w:hAnsi="Georgia"/>
                <w:b/>
                <w:sz w:val="24"/>
                <w:szCs w:val="24"/>
                <w:lang w:eastAsia="zh-CN"/>
              </w:rPr>
              <w:t>Сеансы:</w:t>
            </w:r>
          </w:p>
          <w:p w:rsidR="00F01011" w:rsidRPr="00A005E7" w:rsidRDefault="00F01011" w:rsidP="006C6490">
            <w:pPr>
              <w:suppressAutoHyphens/>
              <w:jc w:val="center"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913934" w:rsidRPr="00C86CD3" w:rsidRDefault="00A005E7" w:rsidP="00A005E7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  <w:r w:rsidRPr="00C86CD3">
              <w:rPr>
                <w:rFonts w:ascii="Georgia" w:hAnsi="Georgia"/>
                <w:b/>
                <w:sz w:val="24"/>
                <w:szCs w:val="24"/>
                <w:lang w:eastAsia="zh-CN"/>
              </w:rPr>
              <w:t xml:space="preserve">   </w:t>
            </w:r>
            <w:r w:rsidR="00913934" w:rsidRPr="00C86CD3">
              <w:rPr>
                <w:rFonts w:ascii="Georgia" w:hAnsi="Georgia"/>
                <w:b/>
                <w:sz w:val="24"/>
                <w:szCs w:val="24"/>
                <w:lang w:eastAsia="zh-CN"/>
              </w:rPr>
              <w:t>1</w:t>
            </w:r>
            <w:r w:rsidR="006C6490" w:rsidRPr="00C86CD3">
              <w:rPr>
                <w:rFonts w:ascii="Georgia" w:hAnsi="Georgia"/>
                <w:b/>
                <w:sz w:val="24"/>
                <w:szCs w:val="24"/>
                <w:lang w:eastAsia="zh-CN"/>
              </w:rPr>
              <w:t>3</w:t>
            </w:r>
            <w:r w:rsidR="00913934" w:rsidRPr="00C86CD3">
              <w:rPr>
                <w:rFonts w:ascii="Georgia" w:hAnsi="Georgia"/>
                <w:b/>
                <w:sz w:val="24"/>
                <w:szCs w:val="24"/>
                <w:lang w:eastAsia="zh-CN"/>
              </w:rPr>
              <w:t xml:space="preserve">.00 </w:t>
            </w:r>
          </w:p>
          <w:p w:rsidR="00F01011" w:rsidRPr="00C86CD3" w:rsidRDefault="00F01011" w:rsidP="006C6490">
            <w:pPr>
              <w:suppressAutoHyphens/>
              <w:jc w:val="center"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F01011" w:rsidRPr="00C86CD3" w:rsidRDefault="00A005E7" w:rsidP="00A005E7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  <w:r w:rsidRPr="00C86CD3">
              <w:rPr>
                <w:rFonts w:ascii="Georgia" w:hAnsi="Georgia"/>
                <w:b/>
                <w:sz w:val="24"/>
                <w:szCs w:val="24"/>
                <w:lang w:eastAsia="zh-CN"/>
              </w:rPr>
              <w:t xml:space="preserve">   </w:t>
            </w:r>
            <w:r w:rsidR="00F01011" w:rsidRPr="00C86CD3">
              <w:rPr>
                <w:rFonts w:ascii="Georgia" w:hAnsi="Georgia"/>
                <w:b/>
                <w:sz w:val="24"/>
                <w:szCs w:val="24"/>
                <w:lang w:eastAsia="zh-CN"/>
              </w:rPr>
              <w:t>17.15</w:t>
            </w:r>
          </w:p>
          <w:p w:rsidR="00DC6AFD" w:rsidRPr="00A005E7" w:rsidRDefault="00DC6AFD" w:rsidP="006C6490">
            <w:pPr>
              <w:suppressAutoHyphens/>
              <w:jc w:val="center"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6C6490">
            <w:pPr>
              <w:suppressAutoHyphens/>
              <w:jc w:val="center"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6C6490">
            <w:pPr>
              <w:suppressAutoHyphens/>
              <w:jc w:val="center"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6C6490">
            <w:pPr>
              <w:suppressAutoHyphens/>
              <w:jc w:val="center"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6C6490">
            <w:pPr>
              <w:suppressAutoHyphens/>
              <w:jc w:val="center"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6C6490">
            <w:pPr>
              <w:suppressAutoHyphens/>
              <w:jc w:val="center"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A005E7" w:rsidRDefault="00A005E7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F01011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  <w:r w:rsidRPr="00A005E7">
              <w:rPr>
                <w:rFonts w:ascii="Georgia" w:hAnsi="Georgia"/>
                <w:b/>
                <w:sz w:val="24"/>
                <w:szCs w:val="24"/>
                <w:lang w:eastAsia="zh-CN"/>
              </w:rPr>
              <w:t>Сеансы:</w:t>
            </w:r>
          </w:p>
          <w:p w:rsidR="00F01011" w:rsidRPr="00A005E7" w:rsidRDefault="00F01011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A005E7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  <w:r>
              <w:rPr>
                <w:rFonts w:ascii="Georgia" w:hAnsi="Georgia"/>
                <w:b/>
                <w:sz w:val="24"/>
                <w:szCs w:val="24"/>
                <w:lang w:eastAsia="zh-CN"/>
              </w:rPr>
              <w:t xml:space="preserve">   </w:t>
            </w:r>
            <w:r w:rsidR="00DC6AFD" w:rsidRPr="00A005E7">
              <w:rPr>
                <w:rFonts w:ascii="Georgia" w:hAnsi="Georgia"/>
                <w:b/>
                <w:sz w:val="24"/>
                <w:szCs w:val="24"/>
                <w:lang w:eastAsia="zh-CN"/>
              </w:rPr>
              <w:t>15.00</w:t>
            </w:r>
          </w:p>
          <w:p w:rsidR="00F01011" w:rsidRPr="00A005E7" w:rsidRDefault="00F01011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F01011" w:rsidRPr="00A005E7" w:rsidRDefault="00A005E7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  <w:r>
              <w:rPr>
                <w:rFonts w:ascii="Georgia" w:hAnsi="Georgia"/>
                <w:b/>
                <w:sz w:val="24"/>
                <w:szCs w:val="24"/>
                <w:lang w:eastAsia="zh-CN"/>
              </w:rPr>
              <w:t xml:space="preserve">   </w:t>
            </w:r>
            <w:r w:rsidR="00F01011" w:rsidRPr="00A005E7">
              <w:rPr>
                <w:rFonts w:ascii="Georgia" w:hAnsi="Georgia"/>
                <w:b/>
                <w:sz w:val="24"/>
                <w:szCs w:val="24"/>
                <w:lang w:eastAsia="zh-CN"/>
              </w:rPr>
              <w:t>19.00</w:t>
            </w: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9356" w:type="dxa"/>
            <w:shd w:val="clear" w:color="auto" w:fill="auto"/>
          </w:tcPr>
          <w:p w:rsidR="006C6490" w:rsidRPr="00A005E7" w:rsidRDefault="006C6490" w:rsidP="006C6490">
            <w:pPr>
              <w:suppressAutoHyphens/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Х/ф «Рудин»</w:t>
            </w: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Pr="00A005E7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1977, Мосфильм</w:t>
            </w:r>
          </w:p>
          <w:p w:rsidR="006C6490" w:rsidRPr="00A005E7" w:rsidRDefault="006C6490" w:rsidP="006C6490">
            <w:pPr>
              <w:suppressAutoHyphens/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Режиссер:</w:t>
            </w:r>
            <w:r w:rsidRPr="00A005E7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Константин Воинов</w:t>
            </w:r>
          </w:p>
          <w:p w:rsidR="006C6490" w:rsidRPr="00A005E7" w:rsidRDefault="006C6490" w:rsidP="006C6490">
            <w:pPr>
              <w:suppressAutoHyphens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Хронометраж - 95 мин.</w:t>
            </w:r>
          </w:p>
          <w:p w:rsidR="006C6490" w:rsidRPr="00A005E7" w:rsidRDefault="006C6490" w:rsidP="006C6490">
            <w:pPr>
              <w:suppressAutoHyphens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В ролях: Олег Ефремов, Армен Джигарханян. Ролан Быков, Жанна Болотова, Олег Видов и др. </w:t>
            </w:r>
          </w:p>
          <w:p w:rsidR="006C6490" w:rsidRPr="00A005E7" w:rsidRDefault="006C6490" w:rsidP="006C6490">
            <w:pPr>
              <w:suppressAutoHyphens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Композитор: Андрей Эшпай</w:t>
            </w:r>
            <w:r w:rsidR="00C86CD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  <w:p w:rsidR="006C6490" w:rsidRPr="00A005E7" w:rsidRDefault="006C6490" w:rsidP="006C6490">
            <w:pPr>
              <w:suppressAutoHyphens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В доме Дарьи Михайловны Ласунской, знатной и богатой помещицы, бывшей красавицы и столичной львицы, которая и вдали от цивилизации организует у себя светский салон, ждут некоего барона, эрудита и знатока философии, обещавшего познакомить местное общество со своими научными изысканиями. Вместо ожидаемой знаменитости приезжает Дмитрий Николаевич Рудин, которому барон поручил доставить свою статью.</w:t>
            </w:r>
          </w:p>
          <w:p w:rsidR="006C6490" w:rsidRPr="00A005E7" w:rsidRDefault="006C6490" w:rsidP="006C6490">
            <w:pPr>
              <w:suppressAutoHyphens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Рудин очаровывает всех своей эрудицией, оригинальностью и логичностью мышления. Ласунская твердо решила сделать его украшением своего салона. За два месяца, что Рудин проводит у Ласунской, он становится ей просто необходим. Но беда Рудина в том, что, воспламеняя других, сам он остается холоден, как лед…</w:t>
            </w:r>
          </w:p>
          <w:p w:rsidR="00DC6AFD" w:rsidRPr="00B7505F" w:rsidRDefault="00DC6AFD" w:rsidP="00DC6AFD">
            <w:pPr>
              <w:suppressAutoHyphens/>
              <w:rPr>
                <w:rFonts w:ascii="Georgia" w:hAnsi="Georgia"/>
                <w:b/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Х/ф «Дворянское гнездо»</w:t>
            </w: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, 1969 год, Мосфильм</w:t>
            </w: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Режиссер:</w:t>
            </w:r>
            <w:r w:rsidRPr="00A005E7">
              <w:rPr>
                <w:rFonts w:ascii="Georgia" w:hAnsi="Georgia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Андрей Кончаловский</w:t>
            </w: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Хронометраж - 111 мин.</w:t>
            </w:r>
          </w:p>
          <w:p w:rsidR="00DC6AFD" w:rsidRPr="00A005E7" w:rsidRDefault="00DC6AFD" w:rsidP="00DC6AFD">
            <w:pPr>
              <w:suppressAutoHyphens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В ролях: Ирина Купченко, Леонид Кулагин, Беата Тышкевич, Сергей Никоненко и др. </w:t>
            </w:r>
          </w:p>
          <w:p w:rsidR="00DC6AFD" w:rsidRPr="00A005E7" w:rsidRDefault="00A20E1C" w:rsidP="00DC6AFD">
            <w:pPr>
              <w:suppressAutoHyphens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Композитор: Вячеслав Овчинников</w:t>
            </w:r>
            <w:r w:rsidR="00C86CD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  <w:p w:rsidR="000745D2" w:rsidRPr="00A005E7" w:rsidRDefault="00DC6AFD" w:rsidP="00F01011">
            <w:pPr>
              <w:suppressAutoHyphens/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005E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  <w:lang w:eastAsia="zh-CN"/>
              </w:rPr>
              <w:t>Главный герой фильма состоятельный помещик Фёдор Иванович Лаврецкий возвращается в своё поместье после 11-летнего проживания в Париже, где осталась его жена. Разочарованный жизнью, обманутый изменившей ему женой, измученный долгой разлукой с Россией Лаврецкий приезжает на родину. Вскоре он влюбляется в очаровательную юную дочь своей двоюродной сестры, Лизу. Спустя какое-то время Лаврецкий узнаёт из газет о смерти в Париже жены и признаётся в любви Лизе. Но тут внезапно в имении появляется «воскресшая» жена…</w:t>
            </w:r>
          </w:p>
        </w:tc>
      </w:tr>
    </w:tbl>
    <w:p w:rsidR="00A005E7" w:rsidRPr="00A005E7" w:rsidRDefault="00A005E7" w:rsidP="008D74E9">
      <w:pPr>
        <w:jc w:val="both"/>
        <w:rPr>
          <w:rFonts w:ascii="Georgia" w:eastAsia="Calibri" w:hAnsi="Georgia"/>
          <w:sz w:val="16"/>
          <w:szCs w:val="16"/>
          <w:lang w:eastAsia="en-US"/>
        </w:rPr>
      </w:pPr>
    </w:p>
    <w:p w:rsidR="004F14DF" w:rsidRPr="00A005E7" w:rsidRDefault="004C03E2" w:rsidP="008D74E9">
      <w:pPr>
        <w:jc w:val="both"/>
        <w:rPr>
          <w:rFonts w:ascii="Georgia" w:hAnsi="Georgia"/>
          <w:b/>
          <w:sz w:val="24"/>
          <w:szCs w:val="24"/>
        </w:rPr>
      </w:pPr>
      <w:r w:rsidRPr="00A005E7">
        <w:rPr>
          <w:rFonts w:ascii="Georgia" w:eastAsia="Calibri" w:hAnsi="Georgia"/>
          <w:sz w:val="24"/>
          <w:szCs w:val="24"/>
          <w:lang w:eastAsia="en-US"/>
        </w:rPr>
        <w:t xml:space="preserve">Место проведения - </w:t>
      </w:r>
      <w:r w:rsidR="00C86CD3">
        <w:rPr>
          <w:rFonts w:ascii="Georgia" w:hAnsi="Georgia"/>
          <w:b/>
          <w:sz w:val="24"/>
          <w:szCs w:val="24"/>
        </w:rPr>
        <w:t>С</w:t>
      </w:r>
      <w:r w:rsidR="00AD670F" w:rsidRPr="00A005E7">
        <w:rPr>
          <w:rFonts w:ascii="Georgia" w:hAnsi="Georgia"/>
          <w:b/>
          <w:sz w:val="24"/>
          <w:szCs w:val="24"/>
        </w:rPr>
        <w:t xml:space="preserve">тудия документальных фильмов </w:t>
      </w:r>
      <w:r w:rsidR="004F14DF" w:rsidRPr="00A005E7">
        <w:rPr>
          <w:rFonts w:ascii="Georgia" w:hAnsi="Georgia"/>
          <w:b/>
          <w:sz w:val="24"/>
          <w:szCs w:val="24"/>
        </w:rPr>
        <w:t xml:space="preserve">«Лендок» </w:t>
      </w:r>
    </w:p>
    <w:p w:rsidR="00F42869" w:rsidRPr="00C86CD3" w:rsidRDefault="00AD670F" w:rsidP="00A005E7">
      <w:pPr>
        <w:jc w:val="both"/>
        <w:rPr>
          <w:rFonts w:ascii="Georgia" w:hAnsi="Georgia"/>
          <w:sz w:val="24"/>
          <w:szCs w:val="24"/>
        </w:rPr>
      </w:pPr>
      <w:r w:rsidRPr="00C86CD3">
        <w:rPr>
          <w:rFonts w:ascii="Georgia" w:hAnsi="Georgia"/>
          <w:sz w:val="24"/>
          <w:szCs w:val="24"/>
        </w:rPr>
        <w:t>(наб. Крюкова канала, 12)</w:t>
      </w:r>
      <w:r w:rsidR="00F42869" w:rsidRPr="00C86CD3">
        <w:rPr>
          <w:rFonts w:ascii="Georgia" w:hAnsi="Georgia"/>
          <w:sz w:val="24"/>
          <w:szCs w:val="24"/>
        </w:rPr>
        <w:t>.</w:t>
      </w:r>
    </w:p>
    <w:p w:rsidR="00F42869" w:rsidRPr="00A005E7" w:rsidRDefault="00F42869" w:rsidP="00A005E7">
      <w:pPr>
        <w:autoSpaceDE w:val="0"/>
        <w:autoSpaceDN w:val="0"/>
        <w:adjustRightInd w:val="0"/>
        <w:rPr>
          <w:rFonts w:ascii="Georgia" w:eastAsia="Calibri" w:hAnsi="Georgia"/>
          <w:sz w:val="16"/>
          <w:szCs w:val="16"/>
          <w:lang w:eastAsia="en-US"/>
        </w:rPr>
      </w:pPr>
    </w:p>
    <w:p w:rsidR="004C03E2" w:rsidRPr="00A005E7" w:rsidRDefault="00F01011" w:rsidP="00A005E7">
      <w:pPr>
        <w:autoSpaceDE w:val="0"/>
        <w:autoSpaceDN w:val="0"/>
        <w:adjustRightInd w:val="0"/>
        <w:ind w:firstLine="357"/>
        <w:jc w:val="center"/>
        <w:rPr>
          <w:rFonts w:ascii="Georgia" w:eastAsia="Calibri" w:hAnsi="Georgia"/>
          <w:b/>
          <w:bCs/>
          <w:i/>
          <w:color w:val="000080"/>
          <w:sz w:val="28"/>
          <w:szCs w:val="28"/>
          <w:u w:val="single"/>
          <w:lang w:eastAsia="en-US"/>
        </w:rPr>
      </w:pPr>
      <w:r w:rsidRPr="00A005E7">
        <w:rPr>
          <w:rFonts w:ascii="Georgia" w:eastAsia="Calibri" w:hAnsi="Georgia"/>
          <w:b/>
          <w:i/>
          <w:sz w:val="28"/>
          <w:szCs w:val="28"/>
          <w:u w:val="single"/>
          <w:lang w:eastAsia="en-US"/>
        </w:rPr>
        <w:t>ВХОД СВОБОДНЫЙ</w:t>
      </w:r>
    </w:p>
    <w:p w:rsidR="00F01011" w:rsidRPr="00A005E7" w:rsidRDefault="00F01011" w:rsidP="00A005E7">
      <w:pPr>
        <w:autoSpaceDE w:val="0"/>
        <w:autoSpaceDN w:val="0"/>
        <w:adjustRightInd w:val="0"/>
        <w:rPr>
          <w:rFonts w:ascii="Georgia" w:eastAsia="Calibri" w:hAnsi="Georgia" w:cs="Arial"/>
          <w:b/>
          <w:bCs/>
          <w:color w:val="000080"/>
          <w:sz w:val="16"/>
          <w:szCs w:val="16"/>
          <w:lang w:eastAsia="en-US"/>
        </w:rPr>
      </w:pPr>
    </w:p>
    <w:p w:rsidR="004C03E2" w:rsidRPr="00A005E7" w:rsidRDefault="004C03E2" w:rsidP="00A005E7">
      <w:pPr>
        <w:autoSpaceDE w:val="0"/>
        <w:autoSpaceDN w:val="0"/>
        <w:adjustRightInd w:val="0"/>
        <w:rPr>
          <w:rFonts w:ascii="Georgia" w:eastAsia="Calibri" w:hAnsi="Georgia" w:cs="Arial"/>
          <w:b/>
          <w:bCs/>
          <w:sz w:val="24"/>
          <w:szCs w:val="24"/>
          <w:lang w:eastAsia="en-US"/>
        </w:rPr>
      </w:pPr>
      <w:r w:rsidRPr="00A005E7">
        <w:rPr>
          <w:rFonts w:ascii="Georgia" w:eastAsia="Calibri" w:hAnsi="Georgia" w:cs="Arial"/>
          <w:b/>
          <w:bCs/>
          <w:sz w:val="24"/>
          <w:szCs w:val="24"/>
          <w:lang w:eastAsia="en-US"/>
        </w:rPr>
        <w:t>Контактная информация:</w:t>
      </w:r>
    </w:p>
    <w:p w:rsidR="004C03E2" w:rsidRPr="00A005E7" w:rsidRDefault="004C03E2" w:rsidP="00F01011">
      <w:pPr>
        <w:autoSpaceDE w:val="0"/>
        <w:autoSpaceDN w:val="0"/>
        <w:adjustRightInd w:val="0"/>
        <w:rPr>
          <w:rFonts w:ascii="Georgia" w:eastAsia="Calibri" w:hAnsi="Georgia" w:cs="Arial"/>
          <w:i/>
          <w:iCs/>
          <w:sz w:val="24"/>
          <w:szCs w:val="24"/>
          <w:lang w:eastAsia="en-US"/>
        </w:rPr>
      </w:pPr>
      <w:r w:rsidRPr="00A005E7">
        <w:rPr>
          <w:rFonts w:ascii="Georgia" w:eastAsia="Calibri" w:hAnsi="Georgia" w:cs="Arial"/>
          <w:i/>
          <w:iCs/>
          <w:sz w:val="24"/>
          <w:szCs w:val="24"/>
          <w:lang w:eastAsia="en-US"/>
        </w:rPr>
        <w:t xml:space="preserve">Тел./Факс: 8(812) 498-03-94; (812) 233-99-32 </w:t>
      </w:r>
    </w:p>
    <w:p w:rsidR="00DB051C" w:rsidRPr="00A005E7" w:rsidRDefault="004C03E2" w:rsidP="00F01011">
      <w:pPr>
        <w:autoSpaceDE w:val="0"/>
        <w:autoSpaceDN w:val="0"/>
        <w:adjustRightInd w:val="0"/>
        <w:rPr>
          <w:rFonts w:ascii="Georgia" w:eastAsia="Calibri" w:hAnsi="Georgia" w:cs="Arial"/>
          <w:i/>
          <w:iCs/>
          <w:sz w:val="24"/>
          <w:szCs w:val="24"/>
          <w:lang w:eastAsia="en-US"/>
        </w:rPr>
      </w:pPr>
      <w:r w:rsidRPr="00A005E7">
        <w:rPr>
          <w:rFonts w:ascii="Georgia" w:eastAsia="Calibri" w:hAnsi="Georgia" w:cs="Arial"/>
          <w:i/>
          <w:iCs/>
          <w:sz w:val="24"/>
          <w:szCs w:val="24"/>
          <w:lang w:eastAsia="en-US"/>
        </w:rPr>
        <w:t xml:space="preserve">E-mail: </w:t>
      </w:r>
      <w:hyperlink r:id="rId9" w:history="1">
        <w:r w:rsidR="00F01011" w:rsidRPr="00A005E7">
          <w:rPr>
            <w:rStyle w:val="a8"/>
            <w:rFonts w:ascii="Georgia" w:eastAsia="Calibri" w:hAnsi="Georgia" w:cs="Arial"/>
            <w:sz w:val="24"/>
            <w:szCs w:val="24"/>
            <w:lang w:eastAsia="en-US"/>
          </w:rPr>
          <w:t>conferences@piligrim.com</w:t>
        </w:r>
      </w:hyperlink>
      <w:r w:rsidR="00F01011" w:rsidRPr="00A005E7">
        <w:rPr>
          <w:rFonts w:ascii="Georgia" w:eastAsia="Calibri" w:hAnsi="Georgia" w:cs="Arial"/>
          <w:i/>
          <w:iCs/>
          <w:sz w:val="24"/>
          <w:szCs w:val="24"/>
          <w:lang w:eastAsia="en-US"/>
        </w:rPr>
        <w:t xml:space="preserve">       </w:t>
      </w:r>
      <w:r w:rsidR="00C86CD3">
        <w:rPr>
          <w:rFonts w:ascii="Georgia" w:eastAsia="Calibri" w:hAnsi="Georgia" w:cs="Arial"/>
          <w:i/>
          <w:iCs/>
          <w:sz w:val="24"/>
          <w:szCs w:val="24"/>
          <w:lang w:eastAsia="en-US"/>
        </w:rPr>
        <w:t>К</w:t>
      </w:r>
      <w:r w:rsidRPr="00A005E7">
        <w:rPr>
          <w:rFonts w:ascii="Georgia" w:eastAsia="Calibri" w:hAnsi="Georgia" w:cs="Arial"/>
          <w:i/>
          <w:iCs/>
          <w:sz w:val="24"/>
          <w:szCs w:val="24"/>
          <w:lang w:eastAsia="en-US"/>
        </w:rPr>
        <w:t>о</w:t>
      </w:r>
      <w:r w:rsidR="00C86CD3">
        <w:rPr>
          <w:rFonts w:ascii="Georgia" w:eastAsia="Calibri" w:hAnsi="Georgia" w:cs="Arial"/>
          <w:i/>
          <w:iCs/>
          <w:sz w:val="24"/>
          <w:szCs w:val="24"/>
          <w:lang w:eastAsia="en-US"/>
        </w:rPr>
        <w:t>о</w:t>
      </w:r>
      <w:r w:rsidRPr="00A005E7">
        <w:rPr>
          <w:rFonts w:ascii="Georgia" w:eastAsia="Calibri" w:hAnsi="Georgia" w:cs="Arial"/>
          <w:i/>
          <w:iCs/>
          <w:sz w:val="24"/>
          <w:szCs w:val="24"/>
          <w:lang w:eastAsia="en-US"/>
        </w:rPr>
        <w:t>рдинатор: Ирина Абрашина</w:t>
      </w:r>
    </w:p>
    <w:sectPr w:rsidR="00DB051C" w:rsidRPr="00A005E7" w:rsidSect="00A005E7">
      <w:pgSz w:w="11906" w:h="16838"/>
      <w:pgMar w:top="964" w:right="964" w:bottom="425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3D40"/>
    <w:multiLevelType w:val="hybridMultilevel"/>
    <w:tmpl w:val="110C566C"/>
    <w:lvl w:ilvl="0" w:tplc="DB1A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671AAE"/>
    <w:multiLevelType w:val="hybridMultilevel"/>
    <w:tmpl w:val="63787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456404"/>
    <w:multiLevelType w:val="hybridMultilevel"/>
    <w:tmpl w:val="5BFA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13877"/>
    <w:multiLevelType w:val="hybridMultilevel"/>
    <w:tmpl w:val="19C6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738FE"/>
    <w:multiLevelType w:val="hybridMultilevel"/>
    <w:tmpl w:val="34E0F342"/>
    <w:lvl w:ilvl="0" w:tplc="AAF86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B112D"/>
    <w:multiLevelType w:val="hybridMultilevel"/>
    <w:tmpl w:val="383CB8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4E6763"/>
    <w:multiLevelType w:val="hybridMultilevel"/>
    <w:tmpl w:val="3E34C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695A50"/>
    <w:multiLevelType w:val="hybridMultilevel"/>
    <w:tmpl w:val="EB6C4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4C6EFF"/>
    <w:multiLevelType w:val="hybridMultilevel"/>
    <w:tmpl w:val="E3782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D2F8C"/>
    <w:rsid w:val="00043FE2"/>
    <w:rsid w:val="000745D2"/>
    <w:rsid w:val="000749E3"/>
    <w:rsid w:val="000B4173"/>
    <w:rsid w:val="000F1225"/>
    <w:rsid w:val="0011274A"/>
    <w:rsid w:val="0011433A"/>
    <w:rsid w:val="001B2CB6"/>
    <w:rsid w:val="00237163"/>
    <w:rsid w:val="0025241B"/>
    <w:rsid w:val="002C5C93"/>
    <w:rsid w:val="002E0FB4"/>
    <w:rsid w:val="002E2A94"/>
    <w:rsid w:val="00304D3C"/>
    <w:rsid w:val="003A01FC"/>
    <w:rsid w:val="003A77B2"/>
    <w:rsid w:val="003F59F9"/>
    <w:rsid w:val="0043020B"/>
    <w:rsid w:val="00490844"/>
    <w:rsid w:val="004A3207"/>
    <w:rsid w:val="004C03E2"/>
    <w:rsid w:val="004D143A"/>
    <w:rsid w:val="004D57C2"/>
    <w:rsid w:val="004F14DF"/>
    <w:rsid w:val="00531161"/>
    <w:rsid w:val="005736D5"/>
    <w:rsid w:val="005B40A1"/>
    <w:rsid w:val="005D77BB"/>
    <w:rsid w:val="005E70B1"/>
    <w:rsid w:val="006337AE"/>
    <w:rsid w:val="00683DA5"/>
    <w:rsid w:val="00694CB8"/>
    <w:rsid w:val="006A0531"/>
    <w:rsid w:val="006A4B24"/>
    <w:rsid w:val="006C0F37"/>
    <w:rsid w:val="006C6490"/>
    <w:rsid w:val="006D2F8C"/>
    <w:rsid w:val="006D3C64"/>
    <w:rsid w:val="006E0C28"/>
    <w:rsid w:val="00767E74"/>
    <w:rsid w:val="00807306"/>
    <w:rsid w:val="008553CF"/>
    <w:rsid w:val="008760DE"/>
    <w:rsid w:val="00881EFC"/>
    <w:rsid w:val="008D5EA3"/>
    <w:rsid w:val="008D74E9"/>
    <w:rsid w:val="00913934"/>
    <w:rsid w:val="00946E6E"/>
    <w:rsid w:val="00982B7A"/>
    <w:rsid w:val="009A0ECD"/>
    <w:rsid w:val="009A35FA"/>
    <w:rsid w:val="009A4677"/>
    <w:rsid w:val="00A005E7"/>
    <w:rsid w:val="00A140F5"/>
    <w:rsid w:val="00A209F2"/>
    <w:rsid w:val="00A20E1C"/>
    <w:rsid w:val="00AD670F"/>
    <w:rsid w:val="00AF0364"/>
    <w:rsid w:val="00B53A79"/>
    <w:rsid w:val="00B7505F"/>
    <w:rsid w:val="00B92CA4"/>
    <w:rsid w:val="00BC0DF5"/>
    <w:rsid w:val="00BF5780"/>
    <w:rsid w:val="00C86CD3"/>
    <w:rsid w:val="00C87966"/>
    <w:rsid w:val="00C932B9"/>
    <w:rsid w:val="00CC771C"/>
    <w:rsid w:val="00CD6042"/>
    <w:rsid w:val="00CF0236"/>
    <w:rsid w:val="00D25909"/>
    <w:rsid w:val="00D8607D"/>
    <w:rsid w:val="00DB051C"/>
    <w:rsid w:val="00DC6AFD"/>
    <w:rsid w:val="00DD0B27"/>
    <w:rsid w:val="00DF380D"/>
    <w:rsid w:val="00E6630C"/>
    <w:rsid w:val="00EF492A"/>
    <w:rsid w:val="00F01011"/>
    <w:rsid w:val="00F42869"/>
    <w:rsid w:val="00FA480B"/>
    <w:rsid w:val="00FA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531"/>
  </w:style>
  <w:style w:type="paragraph" w:styleId="1">
    <w:name w:val="heading 1"/>
    <w:basedOn w:val="a"/>
    <w:next w:val="a"/>
    <w:link w:val="10"/>
    <w:qFormat/>
    <w:rsid w:val="006D2F8C"/>
    <w:pPr>
      <w:keepNext/>
      <w:spacing w:after="120"/>
      <w:jc w:val="center"/>
      <w:outlineLvl w:val="0"/>
    </w:pPr>
    <w:rPr>
      <w:b/>
      <w:i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link w:val="a4"/>
    <w:qFormat/>
    <w:rsid w:val="006D2F8C"/>
    <w:pPr>
      <w:jc w:val="center"/>
    </w:pPr>
    <w:rPr>
      <w:sz w:val="24"/>
    </w:rPr>
  </w:style>
  <w:style w:type="paragraph" w:styleId="a5">
    <w:name w:val="Body Text Indent"/>
    <w:basedOn w:val="a"/>
    <w:rsid w:val="006D2F8C"/>
    <w:pPr>
      <w:ind w:left="4320"/>
    </w:pPr>
    <w:rPr>
      <w:sz w:val="28"/>
      <w:szCs w:val="24"/>
    </w:rPr>
  </w:style>
  <w:style w:type="paragraph" w:styleId="a6">
    <w:name w:val="Balloon Text"/>
    <w:basedOn w:val="a"/>
    <w:semiHidden/>
    <w:rsid w:val="006A4B2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8796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E6630C"/>
    <w:rPr>
      <w:color w:val="0000FF"/>
      <w:u w:val="single"/>
    </w:rPr>
  </w:style>
  <w:style w:type="character" w:customStyle="1" w:styleId="10">
    <w:name w:val="Заголовок 1 Знак"/>
    <w:link w:val="1"/>
    <w:rsid w:val="00DB051C"/>
    <w:rPr>
      <w:b/>
      <w:i/>
      <w:sz w:val="16"/>
    </w:rPr>
  </w:style>
  <w:style w:type="character" w:customStyle="1" w:styleId="a4">
    <w:name w:val="Заголовок Знак"/>
    <w:link w:val="a3"/>
    <w:rsid w:val="00DB051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erences@piligri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3DFD-4833-4966-B194-E5492113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Культурно-просветительское общество</vt:lpstr>
    </vt:vector>
  </TitlesOfParts>
  <Company>Org</Company>
  <LinksUpToDate>false</LinksUpToDate>
  <CharactersWithSpaces>2398</CharactersWithSpaces>
  <SharedDoc>false</SharedDoc>
  <HLinks>
    <vt:vector size="6" baseType="variant">
      <vt:variant>
        <vt:i4>2883590</vt:i4>
      </vt:variant>
      <vt:variant>
        <vt:i4>0</vt:i4>
      </vt:variant>
      <vt:variant>
        <vt:i4>0</vt:i4>
      </vt:variant>
      <vt:variant>
        <vt:i4>5</vt:i4>
      </vt:variant>
      <vt:variant>
        <vt:lpwstr>mailto:conferences@piligrim.com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Культурно-просветительское общество</dc:title>
  <dc:creator>COMP-X4</dc:creator>
  <cp:lastModifiedBy>user</cp:lastModifiedBy>
  <cp:revision>2</cp:revision>
  <cp:lastPrinted>2017-11-07T09:24:00Z</cp:lastPrinted>
  <dcterms:created xsi:type="dcterms:W3CDTF">2018-03-12T08:37:00Z</dcterms:created>
  <dcterms:modified xsi:type="dcterms:W3CDTF">2018-03-12T08:37:00Z</dcterms:modified>
</cp:coreProperties>
</file>